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D0" w:rsidRDefault="00BA2ECB" w:rsidP="000134FA">
      <w:pPr>
        <w:pStyle w:val="Heading1"/>
      </w:pPr>
      <w:bookmarkStart w:id="0" w:name="_GoBack"/>
      <w:bookmarkEnd w:id="0"/>
      <w:r>
        <w:t>Blue Ridge Mountain woodcrafts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472DB">
              <w:rPr>
                <w:rStyle w:val="CheckBoxChar"/>
              </w:rPr>
            </w:r>
            <w:r w:rsidR="00E472D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B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BA2ECB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472DB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821FB8-687F-4495-92A4-422CD4F4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MW%20ACER%201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westbrook</dc:creator>
  <cp:lastModifiedBy>cyndee laptop</cp:lastModifiedBy>
  <cp:revision>2</cp:revision>
  <cp:lastPrinted>2010-09-28T18:29:00Z</cp:lastPrinted>
  <dcterms:created xsi:type="dcterms:W3CDTF">2016-01-05T21:01:00Z</dcterms:created>
  <dcterms:modified xsi:type="dcterms:W3CDTF">2016-01-05T21:01:00Z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